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F1A0F" w:rsidRDefault="00046FB4" w:rsidP="00E92A0B">
      <w:pPr>
        <w:spacing w:before="100" w:beforeAutospacing="1" w:after="100" w:afterAutospacing="1"/>
        <w:jc w:val="right"/>
        <w:rPr>
          <w:rFonts w:ascii="Lucida Calligraphy" w:eastAsia="Times New Roman" w:hAnsi="Lucida Calligraphy" w:cs="Times New Roman"/>
          <w:color w:val="84A556"/>
          <w:sz w:val="40"/>
          <w:szCs w:val="40"/>
          <w:lang w:eastAsia="en-GB"/>
        </w:rPr>
      </w:pPr>
      <w:r w:rsidRPr="00046FB4">
        <w:rPr>
          <w:rFonts w:ascii="Lucida Calligraphy" w:eastAsia="Times New Roman" w:hAnsi="Lucida Calligraphy" w:cs="Times New Roman"/>
          <w:noProof/>
          <w:color w:val="84A556"/>
          <w:sz w:val="40"/>
          <w:szCs w:val="40"/>
          <w:lang w:eastAsia="en-GB"/>
        </w:rPr>
        <w:drawing>
          <wp:inline distT="0" distB="0" distL="0" distR="0" wp14:anchorId="65A67B0A" wp14:editId="10752016">
            <wp:extent cx="2242688" cy="1538416"/>
            <wp:effectExtent l="0" t="0" r="571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04761" cy="1580996"/>
                    </a:xfrm>
                    <a:prstGeom prst="rect">
                      <a:avLst/>
                    </a:prstGeom>
                    <a:ln>
                      <a:noFill/>
                    </a:ln>
                    <a:effectLst>
                      <a:softEdge rad="112500"/>
                    </a:effectLst>
                  </pic:spPr>
                </pic:pic>
              </a:graphicData>
            </a:graphic>
          </wp:inline>
        </w:drawing>
      </w:r>
    </w:p>
    <w:p w:rsidR="001960C0" w:rsidRPr="00475C22" w:rsidRDefault="00046FB4" w:rsidP="001960C0">
      <w:pPr>
        <w:rPr>
          <w:rFonts w:ascii="Arial" w:eastAsia="Times New Roman" w:hAnsi="Arial" w:cs="Arial"/>
          <w:b/>
          <w:bCs/>
          <w:color w:val="006633"/>
          <w:lang w:eastAsia="en-GB"/>
        </w:rPr>
      </w:pPr>
      <w:r w:rsidRPr="00475C22">
        <w:rPr>
          <w:rFonts w:ascii="Arial" w:eastAsia="Times New Roman" w:hAnsi="Arial" w:cs="Arial"/>
          <w:b/>
          <w:bCs/>
          <w:color w:val="006633"/>
          <w:lang w:eastAsia="en-GB"/>
        </w:rPr>
        <w:t xml:space="preserve">STANDARDISED PRICE LIST </w:t>
      </w:r>
    </w:p>
    <w:p w:rsidR="001960C0" w:rsidRPr="00475C22" w:rsidRDefault="001960C0" w:rsidP="001960C0">
      <w:pPr>
        <w:rPr>
          <w:rFonts w:ascii="Arial" w:eastAsia="Times New Roman" w:hAnsi="Arial" w:cs="Arial"/>
          <w:color w:val="84A556"/>
          <w:sz w:val="10"/>
          <w:szCs w:val="10"/>
          <w:lang w:eastAsia="en-GB"/>
        </w:rPr>
      </w:pPr>
    </w:p>
    <w:p w:rsidR="00046FB4"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All funeral directors are legally required to publish this Price List for a standardised set of products and services. This is to help you think through your options and make choices, and to let you compare prices between different funeral directors (because prices can vary). </w:t>
      </w:r>
    </w:p>
    <w:p w:rsidR="001960C0" w:rsidRPr="00475C22" w:rsidRDefault="001960C0" w:rsidP="001960C0">
      <w:pPr>
        <w:rPr>
          <w:rFonts w:ascii="Arial" w:eastAsia="Times New Roman" w:hAnsi="Arial" w:cs="Arial"/>
          <w:color w:val="84A556"/>
          <w:sz w:val="16"/>
          <w:szCs w:val="16"/>
          <w:lang w:eastAsia="en-GB"/>
        </w:rPr>
      </w:pPr>
    </w:p>
    <w:p w:rsidR="00E92A0B" w:rsidRPr="00475C22" w:rsidRDefault="0045075D" w:rsidP="00E92A0B">
      <w:pPr>
        <w:rPr>
          <w:rFonts w:ascii="Arial" w:eastAsia="Times New Roman" w:hAnsi="Arial" w:cs="Arial"/>
          <w:color w:val="FFFFFF"/>
          <w:sz w:val="16"/>
          <w:szCs w:val="16"/>
          <w:shd w:val="clear" w:color="auto" w:fill="006633"/>
          <w:lang w:eastAsia="en-GB"/>
        </w:rPr>
      </w:pPr>
      <w:r w:rsidRPr="00475C22">
        <w:rPr>
          <w:rFonts w:ascii="Arial" w:eastAsia="Times New Roman" w:hAnsi="Arial" w:cs="Arial"/>
          <w:color w:val="FFFFFF"/>
          <w:sz w:val="16"/>
          <w:szCs w:val="16"/>
          <w:shd w:val="clear" w:color="auto" w:fill="006633"/>
          <w:lang w:eastAsia="en-GB"/>
        </w:rPr>
        <w:t xml:space="preserve">ATTENDED </w:t>
      </w:r>
      <w:r w:rsidR="00046FB4" w:rsidRPr="00475C22">
        <w:rPr>
          <w:rFonts w:ascii="Arial" w:eastAsia="Times New Roman" w:hAnsi="Arial" w:cs="Arial"/>
          <w:color w:val="FFFFFF"/>
          <w:sz w:val="16"/>
          <w:szCs w:val="16"/>
          <w:shd w:val="clear" w:color="auto" w:fill="006633"/>
          <w:lang w:eastAsia="en-GB"/>
        </w:rPr>
        <w:t xml:space="preserve"> (funeral director's charges only) </w:t>
      </w:r>
    </w:p>
    <w:p w:rsidR="00E92A0B" w:rsidRPr="00475C22" w:rsidRDefault="00E92A0B" w:rsidP="00E92A0B">
      <w:pPr>
        <w:rPr>
          <w:rFonts w:ascii="Arial" w:eastAsia="Times New Roman" w:hAnsi="Arial" w:cs="Arial"/>
          <w:sz w:val="10"/>
          <w:szCs w:val="10"/>
          <w:lang w:eastAsia="en-GB"/>
        </w:rPr>
      </w:pPr>
    </w:p>
    <w:p w:rsidR="00E65EBD" w:rsidRPr="00475C22" w:rsidRDefault="00046FB4" w:rsidP="00E92A0B">
      <w:pPr>
        <w:rPr>
          <w:rFonts w:ascii="Arial" w:eastAsia="Times New Roman" w:hAnsi="Arial" w:cs="Arial"/>
          <w:sz w:val="16"/>
          <w:szCs w:val="16"/>
          <w:lang w:eastAsia="en-GB"/>
        </w:rPr>
      </w:pPr>
      <w:r w:rsidRPr="00475C22">
        <w:rPr>
          <w:rFonts w:ascii="Arial" w:eastAsia="Times New Roman" w:hAnsi="Arial" w:cs="Arial"/>
          <w:b/>
          <w:bCs/>
          <w:color w:val="282828"/>
          <w:sz w:val="16"/>
          <w:szCs w:val="16"/>
          <w:lang w:eastAsia="en-GB"/>
        </w:rPr>
        <w:t xml:space="preserve">This is a funeral where family and friends have a ceremony, event or service for the deceased person at the same time as they attend burial or cremation. </w:t>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E91EBE" w:rsidRPr="00475C22">
        <w:rPr>
          <w:rFonts w:ascii="Arial" w:eastAsia="Times New Roman" w:hAnsi="Arial" w:cs="Arial"/>
          <w:b/>
          <w:bCs/>
          <w:color w:val="282828"/>
          <w:sz w:val="16"/>
          <w:szCs w:val="16"/>
          <w:lang w:eastAsia="en-GB"/>
        </w:rPr>
        <w:tab/>
      </w:r>
      <w:r w:rsidR="00475C22">
        <w:rPr>
          <w:rFonts w:ascii="Arial" w:eastAsia="Times New Roman" w:hAnsi="Arial" w:cs="Arial"/>
          <w:b/>
          <w:bCs/>
          <w:color w:val="282828"/>
          <w:sz w:val="16"/>
          <w:szCs w:val="16"/>
          <w:lang w:eastAsia="en-GB"/>
        </w:rPr>
        <w:tab/>
        <w:t xml:space="preserve">        </w:t>
      </w:r>
      <w:r w:rsidR="00E65EBD" w:rsidRPr="00475C22">
        <w:rPr>
          <w:rFonts w:ascii="Arial" w:eastAsia="Times New Roman" w:hAnsi="Arial" w:cs="Arial"/>
          <w:b/>
          <w:bCs/>
          <w:color w:val="282828"/>
          <w:sz w:val="16"/>
          <w:szCs w:val="16"/>
          <w:lang w:eastAsia="en-GB"/>
        </w:rPr>
        <w:t>£2,</w:t>
      </w:r>
      <w:r w:rsidR="00475C22" w:rsidRPr="00475C22">
        <w:rPr>
          <w:rFonts w:ascii="Arial" w:eastAsia="Times New Roman" w:hAnsi="Arial" w:cs="Arial"/>
          <w:b/>
          <w:bCs/>
          <w:color w:val="282828"/>
          <w:sz w:val="16"/>
          <w:szCs w:val="16"/>
          <w:lang w:eastAsia="en-GB"/>
        </w:rPr>
        <w:t>8</w:t>
      </w:r>
      <w:r w:rsidR="00E65EBD" w:rsidRPr="00475C22">
        <w:rPr>
          <w:rFonts w:ascii="Arial" w:eastAsia="Times New Roman" w:hAnsi="Arial" w:cs="Arial"/>
          <w:b/>
          <w:bCs/>
          <w:color w:val="282828"/>
          <w:sz w:val="16"/>
          <w:szCs w:val="16"/>
          <w:lang w:eastAsia="en-GB"/>
        </w:rPr>
        <w:t xml:space="preserve">00.00 </w:t>
      </w:r>
    </w:p>
    <w:p w:rsidR="004F1A0F" w:rsidRPr="00475C22" w:rsidRDefault="004F1A0F" w:rsidP="004F1A0F">
      <w:pPr>
        <w:rPr>
          <w:rFonts w:ascii="Arial" w:eastAsia="Times New Roman" w:hAnsi="Arial" w:cs="Arial"/>
          <w:b/>
          <w:bCs/>
          <w:sz w:val="16"/>
          <w:szCs w:val="16"/>
          <w:lang w:eastAsia="en-GB"/>
        </w:rPr>
      </w:pPr>
    </w:p>
    <w:p w:rsidR="00046FB4" w:rsidRPr="00475C22" w:rsidRDefault="00046FB4" w:rsidP="004F1A0F">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Taking care of all necessary legal and administrative arrangements </w:t>
      </w:r>
      <w:r w:rsidR="00E65EBD" w:rsidRPr="00475C22">
        <w:rPr>
          <w:rFonts w:ascii="Arial" w:eastAsia="Times New Roman" w:hAnsi="Arial" w:cs="Arial"/>
          <w:color w:val="282828"/>
          <w:sz w:val="16"/>
          <w:szCs w:val="16"/>
          <w:lang w:eastAsia="en-GB"/>
        </w:rPr>
        <w:tab/>
      </w:r>
      <w:r w:rsidR="00E65EBD"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 xml:space="preserve">        </w:t>
      </w:r>
      <w:r w:rsidR="00475C22" w:rsidRPr="00475C22">
        <w:rPr>
          <w:rFonts w:ascii="Arial" w:eastAsia="Times New Roman" w:hAnsi="Arial" w:cs="Arial"/>
          <w:color w:val="282828"/>
          <w:sz w:val="16"/>
          <w:szCs w:val="16"/>
          <w:lang w:eastAsia="en-GB"/>
        </w:rPr>
        <w:t>£1,500.00</w:t>
      </w:r>
      <w:r w:rsidR="00475C22"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r w:rsidR="00E65EBD"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t xml:space="preserve">               </w:t>
      </w:r>
    </w:p>
    <w:p w:rsidR="00E91EBE"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Collecting</w:t>
      </w:r>
      <w:r w:rsidR="00E65EBD" w:rsidRPr="00475C22">
        <w:rPr>
          <w:rFonts w:ascii="Arial" w:eastAsia="Times New Roman" w:hAnsi="Arial" w:cs="Arial"/>
          <w:color w:val="282828"/>
          <w:sz w:val="16"/>
          <w:szCs w:val="16"/>
          <w:lang w:eastAsia="en-GB"/>
        </w:rPr>
        <w:t>/</w:t>
      </w:r>
      <w:r w:rsidRPr="00475C22">
        <w:rPr>
          <w:rFonts w:ascii="Arial" w:eastAsia="Times New Roman" w:hAnsi="Arial" w:cs="Arial"/>
          <w:color w:val="282828"/>
          <w:sz w:val="16"/>
          <w:szCs w:val="16"/>
          <w:lang w:eastAsia="en-GB"/>
        </w:rPr>
        <w:t>transporting the deceased person from the place of death (normally within 15</w:t>
      </w:r>
      <w:r w:rsidR="008D5144" w:rsidRPr="00475C22">
        <w:rPr>
          <w:rFonts w:ascii="Arial" w:eastAsia="Times New Roman" w:hAnsi="Arial" w:cs="Arial"/>
          <w:color w:val="282828"/>
          <w:sz w:val="16"/>
          <w:szCs w:val="16"/>
          <w:lang w:eastAsia="en-GB"/>
        </w:rPr>
        <w:t>miles</w:t>
      </w:r>
      <w:r w:rsidRPr="00475C22">
        <w:rPr>
          <w:rFonts w:ascii="Arial" w:eastAsia="Times New Roman" w:hAnsi="Arial" w:cs="Arial"/>
          <w:color w:val="282828"/>
          <w:sz w:val="16"/>
          <w:szCs w:val="16"/>
          <w:lang w:eastAsia="en-GB"/>
        </w:rPr>
        <w:t xml:space="preserve"> of the funeral director's premises) </w:t>
      </w:r>
    </w:p>
    <w:p w:rsidR="00E91EBE"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into the funeral director's care</w:t>
      </w:r>
      <w:r w:rsidR="00E65EBD" w:rsidRPr="00475C22">
        <w:rPr>
          <w:rFonts w:ascii="Arial" w:eastAsia="Times New Roman" w:hAnsi="Arial" w:cs="Arial"/>
          <w:color w:val="282828"/>
          <w:sz w:val="16"/>
          <w:szCs w:val="16"/>
          <w:lang w:eastAsia="en-GB"/>
        </w:rPr>
        <w:t xml:space="preserve">.  </w:t>
      </w:r>
      <w:r w:rsidR="001960C0" w:rsidRPr="00475C22">
        <w:rPr>
          <w:rFonts w:ascii="Arial" w:eastAsia="Times New Roman" w:hAnsi="Arial" w:cs="Arial"/>
          <w:color w:val="282828"/>
          <w:sz w:val="16"/>
          <w:szCs w:val="16"/>
          <w:lang w:eastAsia="en-GB"/>
        </w:rPr>
        <w:t xml:space="preserve">      </w:t>
      </w:r>
      <w:r w:rsidR="00E91EBE" w:rsidRPr="00475C22">
        <w:rPr>
          <w:rFonts w:ascii="Arial" w:eastAsia="Times New Roman" w:hAnsi="Arial" w:cs="Arial"/>
          <w:color w:val="282828"/>
          <w:sz w:val="16"/>
          <w:szCs w:val="16"/>
          <w:lang w:eastAsia="en-GB"/>
        </w:rPr>
        <w:t xml:space="preserve"> </w:t>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r w:rsidR="00475C22" w:rsidRPr="00475C22">
        <w:rPr>
          <w:rFonts w:ascii="Arial" w:eastAsia="Times New Roman" w:hAnsi="Arial" w:cs="Arial"/>
          <w:color w:val="282828"/>
          <w:sz w:val="16"/>
          <w:szCs w:val="16"/>
          <w:lang w:eastAsia="en-GB"/>
        </w:rPr>
        <w:t xml:space="preserve">£200.00             </w:t>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r w:rsidR="001960C0"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r>
    </w:p>
    <w:p w:rsidR="00E91EBE"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Care of the deceased person before the funeral in appropriate facilities. </w:t>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t xml:space="preserve">           </w:t>
      </w:r>
      <w:r w:rsidR="00475C22" w:rsidRPr="00475C22">
        <w:rPr>
          <w:rFonts w:ascii="Arial" w:eastAsia="Times New Roman" w:hAnsi="Arial" w:cs="Arial"/>
          <w:color w:val="282828"/>
          <w:sz w:val="16"/>
          <w:szCs w:val="16"/>
          <w:lang w:eastAsia="en-GB"/>
        </w:rPr>
        <w:t>£250.00</w:t>
      </w:r>
    </w:p>
    <w:p w:rsidR="004F1A0F"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The deceased person will be kept at the funeral director's branch premises </w:t>
      </w:r>
      <w:r w:rsidR="00E65EBD"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 xml:space="preserve">                  </w:t>
      </w:r>
      <w:r w:rsidR="00E65EBD" w:rsidRPr="00475C22">
        <w:rPr>
          <w:rFonts w:ascii="Arial" w:eastAsia="Times New Roman" w:hAnsi="Arial" w:cs="Arial"/>
          <w:color w:val="282828"/>
          <w:sz w:val="16"/>
          <w:szCs w:val="16"/>
          <w:lang w:eastAsia="en-GB"/>
        </w:rPr>
        <w:t xml:space="preserve">  </w:t>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p>
    <w:p w:rsidR="00E65EBD" w:rsidRPr="00475C22" w:rsidRDefault="00E65EBD" w:rsidP="004F1A0F">
      <w:pPr>
        <w:rPr>
          <w:rFonts w:ascii="Arial" w:eastAsia="Times New Roman" w:hAnsi="Arial" w:cs="Arial"/>
          <w:sz w:val="16"/>
          <w:szCs w:val="16"/>
          <w:lang w:eastAsia="en-GB"/>
        </w:rPr>
      </w:pPr>
      <w:r w:rsidRPr="00475C22">
        <w:rPr>
          <w:rFonts w:ascii="Arial" w:eastAsia="Times New Roman" w:hAnsi="Arial" w:cs="Arial"/>
          <w:color w:val="282828"/>
          <w:sz w:val="16"/>
          <w:szCs w:val="16"/>
          <w:lang w:eastAsia="en-GB"/>
        </w:rPr>
        <w:t xml:space="preserve"> </w:t>
      </w:r>
    </w:p>
    <w:p w:rsidR="00E91EBE" w:rsidRPr="00475C22" w:rsidRDefault="00046FB4" w:rsidP="004F1A0F">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Providing a suitable coffin – this will be made from simulated wood veneer</w:t>
      </w:r>
      <w:r w:rsidR="00BF26D9" w:rsidRP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t xml:space="preserve">           </w:t>
      </w:r>
      <w:r w:rsidR="00475C22" w:rsidRPr="00475C22">
        <w:rPr>
          <w:rFonts w:ascii="Arial" w:eastAsia="Times New Roman" w:hAnsi="Arial" w:cs="Arial"/>
          <w:color w:val="282828"/>
          <w:sz w:val="16"/>
          <w:szCs w:val="16"/>
          <w:lang w:eastAsia="en-GB"/>
        </w:rPr>
        <w:t>£365.00</w:t>
      </w:r>
      <w:r w:rsidR="00BF26D9"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r w:rsidR="00BF26D9"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t xml:space="preserve">                  </w:t>
      </w:r>
      <w:r w:rsidRPr="00475C22">
        <w:rPr>
          <w:rFonts w:ascii="Arial" w:eastAsia="Times New Roman" w:hAnsi="Arial" w:cs="Arial"/>
          <w:color w:val="282828"/>
          <w:sz w:val="16"/>
          <w:szCs w:val="16"/>
          <w:lang w:eastAsia="en-GB"/>
        </w:rPr>
        <w:br/>
        <w:t>Viewing of the deceased person for family and friends, by appointment with the funeral director</w:t>
      </w:r>
      <w:r w:rsidR="00475C22">
        <w:rPr>
          <w:rFonts w:ascii="Arial" w:eastAsia="Times New Roman" w:hAnsi="Arial" w:cs="Arial"/>
          <w:color w:val="282828"/>
          <w:sz w:val="16"/>
          <w:szCs w:val="16"/>
          <w:lang w:eastAsia="en-GB"/>
        </w:rPr>
        <w:t xml:space="preserve">                                       </w:t>
      </w:r>
      <w:r w:rsidR="00475C22" w:rsidRPr="00475C22">
        <w:rPr>
          <w:rFonts w:ascii="Arial" w:eastAsia="Times New Roman" w:hAnsi="Arial" w:cs="Arial"/>
          <w:color w:val="282828"/>
          <w:sz w:val="16"/>
          <w:szCs w:val="16"/>
          <w:lang w:eastAsia="en-GB"/>
        </w:rPr>
        <w:t>£100.00</w:t>
      </w:r>
    </w:p>
    <w:p w:rsidR="004F1A0F" w:rsidRPr="00475C22" w:rsidRDefault="00046FB4" w:rsidP="004F1A0F">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w:t>
      </w:r>
      <w:proofErr w:type="gramStart"/>
      <w:r w:rsidRPr="00475C22">
        <w:rPr>
          <w:rFonts w:ascii="Arial" w:eastAsia="Times New Roman" w:hAnsi="Arial" w:cs="Arial"/>
          <w:color w:val="282828"/>
          <w:sz w:val="16"/>
          <w:szCs w:val="16"/>
          <w:lang w:eastAsia="en-GB"/>
        </w:rPr>
        <w:t>where</w:t>
      </w:r>
      <w:proofErr w:type="gramEnd"/>
      <w:r w:rsidRPr="00475C22">
        <w:rPr>
          <w:rFonts w:ascii="Arial" w:eastAsia="Times New Roman" w:hAnsi="Arial" w:cs="Arial"/>
          <w:color w:val="282828"/>
          <w:sz w:val="16"/>
          <w:szCs w:val="16"/>
          <w:lang w:eastAsia="en-GB"/>
        </w:rPr>
        <w:t xml:space="preserve"> viewing is requested by the customer) </w:t>
      </w:r>
      <w:r w:rsidR="00BF26D9" w:rsidRPr="00475C22">
        <w:rPr>
          <w:rFonts w:ascii="Arial" w:eastAsia="Times New Roman" w:hAnsi="Arial" w:cs="Arial"/>
          <w:color w:val="282828"/>
          <w:sz w:val="16"/>
          <w:szCs w:val="16"/>
          <w:lang w:eastAsia="en-GB"/>
        </w:rPr>
        <w:tab/>
      </w:r>
      <w:r w:rsidR="001960C0"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 xml:space="preserve">        </w:t>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p>
    <w:p w:rsidR="00475C22" w:rsidRPr="00475C22" w:rsidRDefault="00475C22" w:rsidP="004F1A0F">
      <w:pPr>
        <w:rPr>
          <w:rFonts w:ascii="Arial" w:eastAsia="Times New Roman" w:hAnsi="Arial" w:cs="Arial"/>
          <w:color w:val="282828"/>
          <w:sz w:val="16"/>
          <w:szCs w:val="16"/>
          <w:lang w:eastAsia="en-GB"/>
        </w:rPr>
      </w:pPr>
    </w:p>
    <w:p w:rsidR="00046FB4" w:rsidRPr="00475C22" w:rsidRDefault="00046FB4" w:rsidP="004F1A0F">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At a date and </w:t>
      </w:r>
      <w:proofErr w:type="gramStart"/>
      <w:r w:rsidRPr="00475C22">
        <w:rPr>
          <w:rFonts w:ascii="Arial" w:eastAsia="Times New Roman" w:hAnsi="Arial" w:cs="Arial"/>
          <w:color w:val="282828"/>
          <w:sz w:val="16"/>
          <w:szCs w:val="16"/>
          <w:lang w:eastAsia="en-GB"/>
        </w:rPr>
        <w:t>time</w:t>
      </w:r>
      <w:proofErr w:type="gramEnd"/>
      <w:r w:rsidRPr="00475C22">
        <w:rPr>
          <w:rFonts w:ascii="Arial" w:eastAsia="Times New Roman" w:hAnsi="Arial" w:cs="Arial"/>
          <w:color w:val="282828"/>
          <w:sz w:val="16"/>
          <w:szCs w:val="16"/>
          <w:lang w:eastAsia="en-GB"/>
        </w:rPr>
        <w:t xml:space="preserve"> you agree with the funeral director, taking the deceased person direct to the agreed cemetery or crematorium (normally within 20 miles of the funeral director's) in a hearse or other appropriate vehicle </w:t>
      </w:r>
      <w:r w:rsidR="00BF26D9" w:rsidRPr="00475C22">
        <w:rPr>
          <w:rFonts w:ascii="Arial" w:eastAsia="Times New Roman" w:hAnsi="Arial" w:cs="Arial"/>
          <w:color w:val="282828"/>
          <w:sz w:val="16"/>
          <w:szCs w:val="16"/>
          <w:lang w:eastAsia="en-GB"/>
        </w:rPr>
        <w:t xml:space="preserve"> </w:t>
      </w:r>
      <w:r w:rsidR="00475C22">
        <w:rPr>
          <w:rFonts w:ascii="Arial" w:eastAsia="Times New Roman" w:hAnsi="Arial" w:cs="Arial"/>
          <w:color w:val="282828"/>
          <w:sz w:val="16"/>
          <w:szCs w:val="16"/>
          <w:lang w:eastAsia="en-GB"/>
        </w:rPr>
        <w:t xml:space="preserve">                         </w:t>
      </w:r>
      <w:r w:rsidR="00BF26D9" w:rsidRPr="00475C22">
        <w:rPr>
          <w:rFonts w:ascii="Arial" w:eastAsia="Times New Roman" w:hAnsi="Arial" w:cs="Arial"/>
          <w:color w:val="282828"/>
          <w:sz w:val="16"/>
          <w:szCs w:val="16"/>
          <w:lang w:eastAsia="en-GB"/>
        </w:rPr>
        <w:t>£</w:t>
      </w:r>
      <w:r w:rsidR="00475C22" w:rsidRPr="00475C22">
        <w:rPr>
          <w:rFonts w:ascii="Arial" w:eastAsia="Times New Roman" w:hAnsi="Arial" w:cs="Arial"/>
          <w:color w:val="282828"/>
          <w:sz w:val="16"/>
          <w:szCs w:val="16"/>
          <w:lang w:eastAsia="en-GB"/>
        </w:rPr>
        <w:t>385</w:t>
      </w:r>
      <w:r w:rsidR="00BF26D9" w:rsidRPr="00475C22">
        <w:rPr>
          <w:rFonts w:ascii="Arial" w:eastAsia="Times New Roman" w:hAnsi="Arial" w:cs="Arial"/>
          <w:color w:val="282828"/>
          <w:sz w:val="16"/>
          <w:szCs w:val="16"/>
          <w:lang w:eastAsia="en-GB"/>
        </w:rPr>
        <w:t>.00</w:t>
      </w:r>
    </w:p>
    <w:p w:rsidR="001960C0" w:rsidRPr="00E91EBE" w:rsidRDefault="001960C0" w:rsidP="00E92A0B">
      <w:pPr>
        <w:rPr>
          <w:rFonts w:ascii="Times New Roman" w:eastAsia="Times New Roman" w:hAnsi="Times New Roman" w:cs="Times New Roman"/>
          <w:color w:val="FFFFFF"/>
          <w:sz w:val="16"/>
          <w:szCs w:val="16"/>
          <w:shd w:val="clear" w:color="auto" w:fill="006633"/>
          <w:lang w:eastAsia="en-GB"/>
        </w:rPr>
      </w:pPr>
    </w:p>
    <w:p w:rsidR="00E92A0B" w:rsidRPr="001960C0" w:rsidRDefault="00BF26D9" w:rsidP="00E92A0B">
      <w:pPr>
        <w:rPr>
          <w:rFonts w:ascii="Times New Roman" w:eastAsia="Times New Roman" w:hAnsi="Times New Roman" w:cs="Times New Roman"/>
          <w:color w:val="FFFFFF"/>
          <w:sz w:val="16"/>
          <w:szCs w:val="16"/>
          <w:shd w:val="clear" w:color="auto" w:fill="006633"/>
          <w:lang w:eastAsia="en-GB"/>
        </w:rPr>
      </w:pPr>
      <w:r w:rsidRPr="001960C0">
        <w:rPr>
          <w:rFonts w:ascii="Times New Roman" w:eastAsia="Times New Roman" w:hAnsi="Times New Roman" w:cs="Times New Roman"/>
          <w:color w:val="FFFFFF"/>
          <w:sz w:val="16"/>
          <w:szCs w:val="16"/>
          <w:shd w:val="clear" w:color="auto" w:fill="006633"/>
          <w:lang w:eastAsia="en-GB"/>
        </w:rPr>
        <w:t>UNATTENDED  FUNERAL</w:t>
      </w:r>
    </w:p>
    <w:p w:rsidR="00E92A0B" w:rsidRPr="00E91EBE" w:rsidRDefault="00E92A0B" w:rsidP="00E92A0B">
      <w:pPr>
        <w:rPr>
          <w:rFonts w:ascii="Times New Roman" w:eastAsia="Times New Roman" w:hAnsi="Times New Roman" w:cs="Times New Roman"/>
          <w:color w:val="FFFFFF"/>
          <w:sz w:val="10"/>
          <w:szCs w:val="10"/>
          <w:shd w:val="clear" w:color="auto" w:fill="006633"/>
          <w:lang w:eastAsia="en-GB"/>
        </w:rPr>
      </w:pPr>
    </w:p>
    <w:p w:rsidR="00046FB4" w:rsidRPr="00475C22" w:rsidRDefault="00046FB4" w:rsidP="00E92A0B">
      <w:pPr>
        <w:rPr>
          <w:rFonts w:ascii="Arial" w:eastAsia="Times New Roman" w:hAnsi="Arial" w:cs="Arial"/>
          <w:b/>
          <w:bCs/>
          <w:sz w:val="16"/>
          <w:szCs w:val="16"/>
          <w:lang w:eastAsia="en-GB"/>
        </w:rPr>
      </w:pPr>
      <w:r w:rsidRPr="00475C22">
        <w:rPr>
          <w:rFonts w:ascii="Arial" w:eastAsia="Times New Roman" w:hAnsi="Arial" w:cs="Arial"/>
          <w:b/>
          <w:bCs/>
          <w:color w:val="282828"/>
          <w:sz w:val="16"/>
          <w:szCs w:val="16"/>
          <w:lang w:eastAsia="en-GB"/>
        </w:rPr>
        <w:t xml:space="preserve">This is a funeral where family and friends may choose to have a direct cremation for the deceased person, but they do not attend the burial or cremation itself. </w:t>
      </w:r>
    </w:p>
    <w:p w:rsidR="001960C0" w:rsidRPr="00475C22" w:rsidRDefault="00046FB4" w:rsidP="001960C0">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Burial (funeral director's charges)</w:t>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ab/>
        <w:t xml:space="preserve">      </w:t>
      </w:r>
      <w:r w:rsidR="00475C22" w:rsidRPr="00475C22">
        <w:rPr>
          <w:rFonts w:ascii="Arial" w:eastAsia="Times New Roman" w:hAnsi="Arial" w:cs="Arial"/>
          <w:color w:val="282828"/>
          <w:sz w:val="16"/>
          <w:szCs w:val="16"/>
          <w:lang w:eastAsia="en-GB"/>
        </w:rPr>
        <w:t>Not offere</w:t>
      </w:r>
      <w:r w:rsidR="00475C22">
        <w:rPr>
          <w:rFonts w:ascii="Arial" w:eastAsia="Times New Roman" w:hAnsi="Arial" w:cs="Arial"/>
          <w:color w:val="282828"/>
          <w:sz w:val="16"/>
          <w:szCs w:val="16"/>
          <w:lang w:eastAsia="en-GB"/>
        </w:rPr>
        <w:t xml:space="preserve">d </w:t>
      </w:r>
      <w:r w:rsidRPr="00475C22">
        <w:rPr>
          <w:rFonts w:ascii="Arial" w:eastAsia="Times New Roman" w:hAnsi="Arial" w:cs="Arial"/>
          <w:color w:val="282828"/>
          <w:sz w:val="16"/>
          <w:szCs w:val="16"/>
          <w:lang w:eastAsia="en-GB"/>
        </w:rPr>
        <w:t>Cremation (funeral director's charges including the cremation fee)</w:t>
      </w:r>
      <w:r w:rsidRPr="00475C22">
        <w:rPr>
          <w:rFonts w:ascii="Arial" w:eastAsia="Times New Roman" w:hAnsi="Arial" w:cs="Arial"/>
          <w:color w:val="282828"/>
          <w:position w:val="12"/>
          <w:sz w:val="16"/>
          <w:szCs w:val="16"/>
          <w:lang w:eastAsia="en-GB"/>
        </w:rPr>
        <w:t xml:space="preserve"> </w:t>
      </w:r>
      <w:r w:rsidRPr="00475C22">
        <w:rPr>
          <w:rFonts w:ascii="Arial" w:eastAsia="Times New Roman" w:hAnsi="Arial" w:cs="Arial"/>
          <w:color w:val="282828"/>
          <w:sz w:val="16"/>
          <w:szCs w:val="16"/>
          <w:lang w:eastAsia="en-GB"/>
        </w:rPr>
        <w:t xml:space="preserve">(In hours removal)  </w:t>
      </w:r>
      <w:r w:rsidR="00BF26D9" w:rsidRPr="00475C22">
        <w:rPr>
          <w:rFonts w:ascii="Arial" w:eastAsia="Times New Roman" w:hAnsi="Arial" w:cs="Arial"/>
          <w:color w:val="282828"/>
          <w:sz w:val="16"/>
          <w:szCs w:val="16"/>
          <w:lang w:eastAsia="en-GB"/>
        </w:rPr>
        <w:tab/>
      </w:r>
      <w:r w:rsidR="00BF26D9" w:rsidRP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 xml:space="preserve">                         </w:t>
      </w:r>
      <w:r w:rsidR="00475C22" w:rsidRPr="00475C22">
        <w:rPr>
          <w:rFonts w:ascii="Arial" w:eastAsia="Times New Roman" w:hAnsi="Arial" w:cs="Arial"/>
          <w:color w:val="282828"/>
          <w:sz w:val="16"/>
          <w:szCs w:val="16"/>
          <w:lang w:eastAsia="en-GB"/>
        </w:rPr>
        <w:t>£2500.00</w:t>
      </w:r>
      <w:r w:rsidR="00BF26D9"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ab/>
        <w:t xml:space="preserve">           </w:t>
      </w:r>
    </w:p>
    <w:p w:rsidR="00E92A0B" w:rsidRPr="00475C22" w:rsidRDefault="00046FB4" w:rsidP="00E92A0B">
      <w:pPr>
        <w:rPr>
          <w:rFonts w:ascii="Arial" w:eastAsia="Times New Roman" w:hAnsi="Arial" w:cs="Arial"/>
          <w:color w:val="FCFCFC"/>
          <w:sz w:val="16"/>
          <w:szCs w:val="16"/>
          <w:shd w:val="clear" w:color="auto" w:fill="006633"/>
          <w:lang w:eastAsia="en-GB"/>
        </w:rPr>
      </w:pPr>
      <w:r w:rsidRPr="00475C22">
        <w:rPr>
          <w:rFonts w:ascii="Arial" w:eastAsia="Times New Roman" w:hAnsi="Arial" w:cs="Arial"/>
          <w:color w:val="FCFCFC"/>
          <w:sz w:val="16"/>
          <w:szCs w:val="16"/>
          <w:shd w:val="clear" w:color="auto" w:fill="006633"/>
          <w:lang w:eastAsia="en-GB"/>
        </w:rPr>
        <w:t xml:space="preserve">FEES YOU MUST PAY </w:t>
      </w:r>
    </w:p>
    <w:p w:rsidR="00E92A0B" w:rsidRPr="00863840" w:rsidRDefault="00E92A0B" w:rsidP="00E92A0B">
      <w:pPr>
        <w:rPr>
          <w:rFonts w:ascii="Arial" w:eastAsia="Times New Roman" w:hAnsi="Arial" w:cs="Arial"/>
          <w:sz w:val="10"/>
          <w:szCs w:val="10"/>
          <w:lang w:eastAsia="en-GB"/>
        </w:rPr>
      </w:pPr>
    </w:p>
    <w:p w:rsidR="00863840" w:rsidRDefault="00046FB4" w:rsidP="00E92A0B">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For an Attended or Unattended burial funeral, the burial fee</w:t>
      </w:r>
      <w:r w:rsidRPr="00475C22">
        <w:rPr>
          <w:rFonts w:ascii="Arial" w:eastAsia="Times New Roman" w:hAnsi="Arial" w:cs="Arial"/>
          <w:color w:val="282828"/>
          <w:position w:val="12"/>
          <w:sz w:val="16"/>
          <w:szCs w:val="16"/>
          <w:lang w:eastAsia="en-GB"/>
        </w:rPr>
        <w:t xml:space="preserve"> </w:t>
      </w:r>
      <w:r w:rsidRPr="00475C22">
        <w:rPr>
          <w:rFonts w:ascii="Arial" w:eastAsia="Times New Roman" w:hAnsi="Arial" w:cs="Arial"/>
          <w:color w:val="282828"/>
          <w:sz w:val="16"/>
          <w:szCs w:val="16"/>
          <w:lang w:eastAsia="en-GB"/>
        </w:rPr>
        <w:t>(</w:t>
      </w:r>
      <w:r w:rsidR="00F2571B">
        <w:rPr>
          <w:rFonts w:ascii="Arial" w:eastAsia="Times New Roman" w:hAnsi="Arial" w:cs="Arial"/>
          <w:color w:val="282828"/>
          <w:sz w:val="16"/>
          <w:szCs w:val="16"/>
          <w:lang w:eastAsia="en-GB"/>
        </w:rPr>
        <w:t xml:space="preserve">Maidstone </w:t>
      </w:r>
      <w:r w:rsidR="001C6AB8">
        <w:rPr>
          <w:rFonts w:ascii="Arial" w:eastAsia="Times New Roman" w:hAnsi="Arial" w:cs="Arial"/>
          <w:color w:val="282828"/>
          <w:sz w:val="16"/>
          <w:szCs w:val="16"/>
          <w:lang w:eastAsia="en-GB"/>
        </w:rPr>
        <w:t>C</w:t>
      </w:r>
      <w:r w:rsidRPr="00475C22">
        <w:rPr>
          <w:rFonts w:ascii="Arial" w:eastAsia="Times New Roman" w:hAnsi="Arial" w:cs="Arial"/>
          <w:color w:val="282828"/>
          <w:sz w:val="16"/>
          <w:szCs w:val="16"/>
          <w:lang w:eastAsia="en-GB"/>
        </w:rPr>
        <w:t>emetery)</w:t>
      </w:r>
      <w:r w:rsidRPr="00475C22">
        <w:rPr>
          <w:rFonts w:ascii="Arial" w:eastAsia="Times New Roman" w:hAnsi="Arial" w:cs="Arial"/>
          <w:color w:val="282828"/>
          <w:sz w:val="16"/>
          <w:szCs w:val="16"/>
          <w:lang w:eastAsia="en-GB"/>
        </w:rPr>
        <w:br/>
        <w:t>In this local area, the typical cost of the burial fee for local residents is:</w:t>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475C22">
        <w:rPr>
          <w:rFonts w:ascii="Arial" w:eastAsia="Times New Roman" w:hAnsi="Arial" w:cs="Arial"/>
          <w:color w:val="282828"/>
          <w:sz w:val="16"/>
          <w:szCs w:val="16"/>
          <w:lang w:eastAsia="en-GB"/>
        </w:rPr>
        <w:t xml:space="preserve">                                        </w:t>
      </w:r>
      <w:r w:rsidR="00863840">
        <w:rPr>
          <w:rFonts w:ascii="Arial" w:eastAsia="Times New Roman" w:hAnsi="Arial" w:cs="Arial"/>
          <w:color w:val="282828"/>
          <w:sz w:val="16"/>
          <w:szCs w:val="16"/>
          <w:lang w:eastAsia="en-GB"/>
        </w:rPr>
        <w:t xml:space="preserve">                </w:t>
      </w:r>
      <w:r w:rsidR="00475C22" w:rsidRPr="00475C22">
        <w:rPr>
          <w:rFonts w:ascii="Arial" w:eastAsia="Times New Roman" w:hAnsi="Arial" w:cs="Arial"/>
          <w:color w:val="282828"/>
          <w:sz w:val="16"/>
          <w:szCs w:val="16"/>
          <w:lang w:eastAsia="en-GB"/>
        </w:rPr>
        <w:t>£</w:t>
      </w:r>
      <w:r w:rsidR="00863840">
        <w:rPr>
          <w:rFonts w:ascii="Arial" w:eastAsia="Times New Roman" w:hAnsi="Arial" w:cs="Arial"/>
          <w:color w:val="282828"/>
          <w:sz w:val="16"/>
          <w:szCs w:val="16"/>
          <w:lang w:eastAsia="en-GB"/>
        </w:rPr>
        <w:t>13</w:t>
      </w:r>
      <w:r w:rsidR="00475C22" w:rsidRPr="00475C22">
        <w:rPr>
          <w:rFonts w:ascii="Arial" w:eastAsia="Times New Roman" w:hAnsi="Arial" w:cs="Arial"/>
          <w:color w:val="282828"/>
          <w:sz w:val="16"/>
          <w:szCs w:val="16"/>
          <w:lang w:eastAsia="en-GB"/>
        </w:rPr>
        <w:t xml:space="preserve">00.00 </w:t>
      </w:r>
    </w:p>
    <w:p w:rsidR="00F0452E" w:rsidRPr="00475C22" w:rsidRDefault="00046FB4" w:rsidP="00E92A0B">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*For a new grave, you will also need to pay for the plot; for an existing grave with a memorial in place, you may need to pay a removal/replacement fee. In addition, the cemetery may charge a number of other fees. </w:t>
      </w:r>
      <w:r w:rsidRPr="00475C22">
        <w:rPr>
          <w:rFonts w:ascii="Arial" w:eastAsia="Times New Roman" w:hAnsi="Arial" w:cs="Arial"/>
          <w:color w:val="282828"/>
          <w:sz w:val="16"/>
          <w:szCs w:val="16"/>
          <w:lang w:eastAsia="en-GB"/>
        </w:rPr>
        <w:br/>
      </w:r>
    </w:p>
    <w:p w:rsidR="00863840" w:rsidRDefault="00046FB4" w:rsidP="00E92A0B">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For an Attended cremation funeral, the cremation fee (</w:t>
      </w:r>
      <w:proofErr w:type="spellStart"/>
      <w:r w:rsidR="00F0452E" w:rsidRPr="00475C22">
        <w:rPr>
          <w:rFonts w:ascii="Arial" w:eastAsia="Times New Roman" w:hAnsi="Arial" w:cs="Arial"/>
          <w:color w:val="282828"/>
          <w:sz w:val="16"/>
          <w:szCs w:val="16"/>
          <w:lang w:eastAsia="en-GB"/>
        </w:rPr>
        <w:t>Vinters</w:t>
      </w:r>
      <w:proofErr w:type="spellEnd"/>
      <w:r w:rsidR="00F0452E" w:rsidRPr="00475C22">
        <w:rPr>
          <w:rFonts w:ascii="Arial" w:eastAsia="Times New Roman" w:hAnsi="Arial" w:cs="Arial"/>
          <w:color w:val="282828"/>
          <w:sz w:val="16"/>
          <w:szCs w:val="16"/>
          <w:lang w:eastAsia="en-GB"/>
        </w:rPr>
        <w:t xml:space="preserve"> Park Crematorium</w:t>
      </w:r>
      <w:r w:rsidRPr="00475C22">
        <w:rPr>
          <w:rFonts w:ascii="Arial" w:eastAsia="Times New Roman" w:hAnsi="Arial" w:cs="Arial"/>
          <w:color w:val="282828"/>
          <w:sz w:val="16"/>
          <w:szCs w:val="16"/>
          <w:lang w:eastAsia="en-GB"/>
        </w:rPr>
        <w:t xml:space="preserve">) </w:t>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863840">
        <w:rPr>
          <w:rFonts w:ascii="Arial" w:eastAsia="Times New Roman" w:hAnsi="Arial" w:cs="Arial"/>
          <w:color w:val="282828"/>
          <w:sz w:val="16"/>
          <w:szCs w:val="16"/>
          <w:lang w:eastAsia="en-GB"/>
        </w:rPr>
        <w:t xml:space="preserve">           </w:t>
      </w:r>
      <w:r w:rsidR="00863840" w:rsidRPr="00475C22">
        <w:rPr>
          <w:rFonts w:ascii="Arial" w:eastAsia="Times New Roman" w:hAnsi="Arial" w:cs="Arial"/>
          <w:color w:val="282828"/>
          <w:sz w:val="16"/>
          <w:szCs w:val="16"/>
          <w:lang w:eastAsia="en-GB"/>
        </w:rPr>
        <w:t>£5</w:t>
      </w:r>
      <w:r w:rsidR="00863840">
        <w:rPr>
          <w:rFonts w:ascii="Arial" w:eastAsia="Times New Roman" w:hAnsi="Arial" w:cs="Arial"/>
          <w:color w:val="282828"/>
          <w:sz w:val="16"/>
          <w:szCs w:val="16"/>
          <w:lang w:eastAsia="en-GB"/>
        </w:rPr>
        <w:t>75</w:t>
      </w:r>
      <w:r w:rsidR="00863840" w:rsidRPr="00475C22">
        <w:rPr>
          <w:rFonts w:ascii="Arial" w:eastAsia="Times New Roman" w:hAnsi="Arial" w:cs="Arial"/>
          <w:color w:val="282828"/>
          <w:sz w:val="16"/>
          <w:szCs w:val="16"/>
          <w:lang w:eastAsia="en-GB"/>
        </w:rPr>
        <w:t>.00 - £</w:t>
      </w:r>
      <w:r w:rsidR="00863840">
        <w:rPr>
          <w:rFonts w:ascii="Arial" w:eastAsia="Times New Roman" w:hAnsi="Arial" w:cs="Arial"/>
          <w:color w:val="282828"/>
          <w:sz w:val="16"/>
          <w:szCs w:val="16"/>
          <w:lang w:eastAsia="en-GB"/>
        </w:rPr>
        <w:t>927.00</w:t>
      </w:r>
    </w:p>
    <w:p w:rsidR="00046FB4" w:rsidRPr="00475C22" w:rsidRDefault="00046FB4" w:rsidP="00E92A0B">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In this local area, the typical cost for a cremation for a local resident is: </w:t>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F0452E" w:rsidRPr="00475C22">
        <w:rPr>
          <w:rFonts w:ascii="Arial" w:eastAsia="Times New Roman" w:hAnsi="Arial" w:cs="Arial"/>
          <w:color w:val="282828"/>
          <w:sz w:val="16"/>
          <w:szCs w:val="16"/>
          <w:lang w:eastAsia="en-GB"/>
        </w:rPr>
        <w:tab/>
      </w:r>
      <w:r w:rsidR="00E91EBE" w:rsidRPr="00475C22">
        <w:rPr>
          <w:rFonts w:ascii="Arial" w:eastAsia="Times New Roman" w:hAnsi="Arial" w:cs="Arial"/>
          <w:color w:val="282828"/>
          <w:sz w:val="16"/>
          <w:szCs w:val="16"/>
          <w:lang w:eastAsia="en-GB"/>
        </w:rPr>
        <w:t xml:space="preserve">           </w:t>
      </w:r>
      <w:r w:rsidR="00863840" w:rsidRPr="00475C22">
        <w:rPr>
          <w:rFonts w:ascii="Arial" w:eastAsia="Times New Roman" w:hAnsi="Arial" w:cs="Arial"/>
          <w:color w:val="282828"/>
          <w:sz w:val="16"/>
          <w:szCs w:val="16"/>
          <w:lang w:eastAsia="en-GB"/>
        </w:rPr>
        <w:t>£</w:t>
      </w:r>
      <w:r w:rsidR="00863840">
        <w:rPr>
          <w:rFonts w:ascii="Arial" w:eastAsia="Times New Roman" w:hAnsi="Arial" w:cs="Arial"/>
          <w:color w:val="282828"/>
          <w:sz w:val="16"/>
          <w:szCs w:val="16"/>
          <w:lang w:eastAsia="en-GB"/>
        </w:rPr>
        <w:t>927</w:t>
      </w:r>
      <w:r w:rsidR="00863840" w:rsidRPr="00475C22">
        <w:rPr>
          <w:rFonts w:ascii="Arial" w:eastAsia="Times New Roman" w:hAnsi="Arial" w:cs="Arial"/>
          <w:color w:val="282828"/>
          <w:sz w:val="16"/>
          <w:szCs w:val="16"/>
          <w:lang w:eastAsia="en-GB"/>
        </w:rPr>
        <w:t>.00</w:t>
      </w:r>
      <w:r w:rsidR="00E91EBE" w:rsidRPr="00475C22">
        <w:rPr>
          <w:rFonts w:ascii="Arial" w:eastAsia="Times New Roman" w:hAnsi="Arial" w:cs="Arial"/>
          <w:color w:val="282828"/>
          <w:sz w:val="16"/>
          <w:szCs w:val="16"/>
          <w:lang w:eastAsia="en-GB"/>
        </w:rPr>
        <w:t xml:space="preserve">   </w:t>
      </w:r>
    </w:p>
    <w:p w:rsidR="004F1A0F" w:rsidRPr="00475C22" w:rsidRDefault="00046FB4" w:rsidP="00E92A0B">
      <w:pPr>
        <w:rPr>
          <w:rFonts w:ascii="Arial" w:eastAsia="Times New Roman" w:hAnsi="Arial" w:cs="Arial"/>
          <w:b/>
          <w:bCs/>
          <w:color w:val="282828"/>
          <w:sz w:val="16"/>
          <w:szCs w:val="16"/>
          <w:shd w:val="clear" w:color="auto" w:fill="FFFFFF"/>
          <w:lang w:eastAsia="en-GB"/>
        </w:rPr>
      </w:pPr>
      <w:r w:rsidRPr="00475C22">
        <w:rPr>
          <w:rFonts w:ascii="Arial" w:eastAsia="Times New Roman" w:hAnsi="Arial" w:cs="Arial"/>
          <w:b/>
          <w:bCs/>
          <w:color w:val="282828"/>
          <w:sz w:val="16"/>
          <w:szCs w:val="16"/>
          <w:shd w:val="clear" w:color="auto" w:fill="FFFFFF"/>
          <w:lang w:eastAsia="en-GB"/>
        </w:rPr>
        <w:t xml:space="preserve">Please discuss any specific religious, belief-based and/or cultural requirements that you may have with the funeral director. </w:t>
      </w:r>
    </w:p>
    <w:p w:rsidR="001960C0" w:rsidRPr="00475C22" w:rsidRDefault="001960C0" w:rsidP="00E92A0B">
      <w:pPr>
        <w:rPr>
          <w:rFonts w:ascii="Arial" w:eastAsia="Times New Roman" w:hAnsi="Arial" w:cs="Arial"/>
          <w:b/>
          <w:bCs/>
          <w:color w:val="282828"/>
          <w:sz w:val="16"/>
          <w:szCs w:val="16"/>
          <w:shd w:val="clear" w:color="auto" w:fill="FFFFFF"/>
          <w:lang w:eastAsia="en-GB"/>
        </w:rPr>
      </w:pPr>
    </w:p>
    <w:p w:rsidR="004F1A0F" w:rsidRPr="00475C22" w:rsidRDefault="004F1A0F" w:rsidP="00E92A0B">
      <w:pPr>
        <w:rPr>
          <w:rFonts w:ascii="Arial" w:eastAsia="Times New Roman" w:hAnsi="Arial" w:cs="Arial"/>
          <w:color w:val="FCFCFC"/>
          <w:sz w:val="16"/>
          <w:szCs w:val="16"/>
          <w:shd w:val="clear" w:color="auto" w:fill="006633"/>
          <w:lang w:eastAsia="en-GB"/>
        </w:rPr>
      </w:pPr>
      <w:r w:rsidRPr="00475C22">
        <w:rPr>
          <w:rFonts w:ascii="Arial" w:eastAsia="Times New Roman" w:hAnsi="Arial" w:cs="Arial"/>
          <w:color w:val="FCFCFC"/>
          <w:sz w:val="16"/>
          <w:szCs w:val="16"/>
          <w:shd w:val="clear" w:color="auto" w:fill="006633"/>
          <w:lang w:eastAsia="en-GB"/>
        </w:rPr>
        <w:t xml:space="preserve">ADDITIONAL FUNERAL DIRECTOR PRODUCTS AND SERVICES </w:t>
      </w:r>
    </w:p>
    <w:p w:rsidR="00E92A0B" w:rsidRPr="00863840" w:rsidRDefault="00E92A0B" w:rsidP="00E92A0B">
      <w:pPr>
        <w:rPr>
          <w:rFonts w:ascii="Arial" w:eastAsia="Times New Roman" w:hAnsi="Arial" w:cs="Arial"/>
          <w:sz w:val="10"/>
          <w:szCs w:val="10"/>
          <w:lang w:eastAsia="en-GB"/>
        </w:rPr>
      </w:pPr>
    </w:p>
    <w:p w:rsidR="00046FB4" w:rsidRPr="00475C22" w:rsidRDefault="00046FB4" w:rsidP="00E92A0B">
      <w:pPr>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 xml:space="preserve">This funeral director may be able to supply a range of optional, additional products and services, or to arrange (on your behalf) for a third party to supply them. Examples include: </w:t>
      </w:r>
    </w:p>
    <w:p w:rsidR="004F1A0F" w:rsidRPr="00475C22" w:rsidRDefault="004F1A0F" w:rsidP="00E92A0B">
      <w:pPr>
        <w:rPr>
          <w:rFonts w:ascii="Arial" w:eastAsia="Times New Roman" w:hAnsi="Arial" w:cs="Arial"/>
          <w:sz w:val="16"/>
          <w:szCs w:val="16"/>
          <w:lang w:eastAsia="en-GB"/>
        </w:rPr>
      </w:pPr>
    </w:p>
    <w:p w:rsidR="004F1A0F" w:rsidRPr="00475C22" w:rsidRDefault="00046FB4" w:rsidP="00E92A0B">
      <w:pPr>
        <w:spacing w:line="276" w:lineRule="auto"/>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Additional mileage (price per mile)</w:t>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04AC8" w:rsidRPr="00475C22">
        <w:rPr>
          <w:rFonts w:ascii="Arial" w:eastAsia="Times New Roman" w:hAnsi="Arial" w:cs="Arial"/>
          <w:color w:val="282828"/>
          <w:sz w:val="16"/>
          <w:szCs w:val="16"/>
          <w:lang w:eastAsia="en-GB"/>
        </w:rPr>
        <w:tab/>
        <w:t xml:space="preserve">      </w:t>
      </w:r>
      <w:r w:rsidR="004F1A0F" w:rsidRPr="00475C22">
        <w:rPr>
          <w:rFonts w:ascii="Arial" w:eastAsia="Times New Roman" w:hAnsi="Arial" w:cs="Arial"/>
          <w:color w:val="282828"/>
          <w:sz w:val="16"/>
          <w:szCs w:val="16"/>
          <w:lang w:eastAsia="en-GB"/>
        </w:rPr>
        <w:t>Not</w:t>
      </w:r>
      <w:r w:rsidR="00863840">
        <w:rPr>
          <w:rFonts w:ascii="Arial" w:eastAsia="Times New Roman" w:hAnsi="Arial" w:cs="Arial"/>
          <w:color w:val="282828"/>
          <w:sz w:val="16"/>
          <w:szCs w:val="16"/>
          <w:lang w:eastAsia="en-GB"/>
        </w:rPr>
        <w:t xml:space="preserve"> </w:t>
      </w:r>
      <w:r w:rsidR="00863840" w:rsidRPr="00475C22">
        <w:rPr>
          <w:rFonts w:ascii="Arial" w:eastAsia="Times New Roman" w:hAnsi="Arial" w:cs="Arial"/>
          <w:color w:val="282828"/>
          <w:sz w:val="16"/>
          <w:szCs w:val="16"/>
          <w:lang w:eastAsia="en-GB"/>
        </w:rPr>
        <w:t>offered</w:t>
      </w:r>
      <w:r w:rsidR="00863840" w:rsidRPr="00475C22">
        <w:rPr>
          <w:rFonts w:ascii="Arial" w:eastAsia="Times New Roman" w:hAnsi="Arial" w:cs="Arial"/>
          <w:color w:val="282828"/>
          <w:sz w:val="16"/>
          <w:szCs w:val="16"/>
          <w:lang w:eastAsia="en-GB"/>
        </w:rPr>
        <w:br/>
      </w:r>
      <w:r w:rsidRPr="00475C22">
        <w:rPr>
          <w:rFonts w:ascii="Arial" w:eastAsia="Times New Roman" w:hAnsi="Arial" w:cs="Arial"/>
          <w:color w:val="282828"/>
          <w:sz w:val="16"/>
          <w:szCs w:val="16"/>
          <w:lang w:eastAsia="en-GB"/>
        </w:rPr>
        <w:t>Additional transfers of the deceased person's body (</w:t>
      </w:r>
      <w:r w:rsidRPr="00863840">
        <w:rPr>
          <w:rFonts w:ascii="Arial" w:eastAsia="Times New Roman" w:hAnsi="Arial" w:cs="Arial"/>
          <w:color w:val="282828"/>
          <w:sz w:val="13"/>
          <w:szCs w:val="13"/>
          <w:lang w:eastAsia="en-GB"/>
        </w:rPr>
        <w:t>e.g., to their home, to a place of worship etc) (price per transfer</w:t>
      </w:r>
      <w:r w:rsidRPr="00475C22">
        <w:rPr>
          <w:rFonts w:ascii="Arial" w:eastAsia="Times New Roman" w:hAnsi="Arial" w:cs="Arial"/>
          <w:color w:val="282828"/>
          <w:sz w:val="16"/>
          <w:szCs w:val="16"/>
          <w:lang w:eastAsia="en-GB"/>
        </w:rPr>
        <w:t xml:space="preserve">) </w:t>
      </w:r>
      <w:r w:rsidR="004F1A0F" w:rsidRPr="00475C22">
        <w:rPr>
          <w:rFonts w:ascii="Arial" w:eastAsia="Times New Roman" w:hAnsi="Arial" w:cs="Arial"/>
          <w:color w:val="282828"/>
          <w:sz w:val="16"/>
          <w:szCs w:val="16"/>
          <w:lang w:eastAsia="en-GB"/>
        </w:rPr>
        <w:tab/>
      </w:r>
      <w:r w:rsidR="00404AC8" w:rsidRPr="00475C22">
        <w:rPr>
          <w:rFonts w:ascii="Arial" w:eastAsia="Times New Roman" w:hAnsi="Arial" w:cs="Arial"/>
          <w:color w:val="282828"/>
          <w:sz w:val="16"/>
          <w:szCs w:val="16"/>
          <w:lang w:eastAsia="en-GB"/>
        </w:rPr>
        <w:t xml:space="preserve">      </w:t>
      </w:r>
      <w:r w:rsidR="004F1A0F" w:rsidRPr="00475C22">
        <w:rPr>
          <w:rFonts w:ascii="Arial" w:eastAsia="Times New Roman" w:hAnsi="Arial" w:cs="Arial"/>
          <w:color w:val="282828"/>
          <w:sz w:val="16"/>
          <w:szCs w:val="16"/>
          <w:lang w:eastAsia="en-GB"/>
        </w:rPr>
        <w:t>Not offered</w:t>
      </w:r>
    </w:p>
    <w:p w:rsidR="00046FB4" w:rsidRPr="00475C22" w:rsidRDefault="00046FB4" w:rsidP="00E92A0B">
      <w:pPr>
        <w:spacing w:line="276" w:lineRule="auto"/>
        <w:rPr>
          <w:rFonts w:ascii="Arial" w:eastAsia="Times New Roman" w:hAnsi="Arial" w:cs="Arial"/>
          <w:color w:val="282828"/>
          <w:sz w:val="16"/>
          <w:szCs w:val="16"/>
          <w:lang w:eastAsia="en-GB"/>
        </w:rPr>
      </w:pPr>
      <w:r w:rsidRPr="00475C22">
        <w:rPr>
          <w:rFonts w:ascii="Arial" w:eastAsia="Times New Roman" w:hAnsi="Arial" w:cs="Arial"/>
          <w:color w:val="282828"/>
          <w:sz w:val="16"/>
          <w:szCs w:val="16"/>
          <w:lang w:eastAsia="en-GB"/>
        </w:rPr>
        <w:t>Collection and delivery of ashes</w:t>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4F1A0F" w:rsidRPr="00475C22">
        <w:rPr>
          <w:rFonts w:ascii="Arial" w:eastAsia="Times New Roman" w:hAnsi="Arial" w:cs="Arial"/>
          <w:color w:val="282828"/>
          <w:sz w:val="16"/>
          <w:szCs w:val="16"/>
          <w:lang w:eastAsia="en-GB"/>
        </w:rPr>
        <w:tab/>
      </w:r>
      <w:r w:rsidR="00863840">
        <w:rPr>
          <w:rFonts w:ascii="Arial" w:eastAsia="Times New Roman" w:hAnsi="Arial" w:cs="Arial"/>
          <w:color w:val="282828"/>
          <w:sz w:val="16"/>
          <w:szCs w:val="16"/>
          <w:lang w:eastAsia="en-GB"/>
        </w:rPr>
        <w:t xml:space="preserve">                    from</w:t>
      </w:r>
      <w:r w:rsidR="00404AC8" w:rsidRPr="00475C22">
        <w:rPr>
          <w:rFonts w:ascii="Arial" w:eastAsia="Times New Roman" w:hAnsi="Arial" w:cs="Arial"/>
          <w:color w:val="282828"/>
          <w:sz w:val="16"/>
          <w:szCs w:val="16"/>
          <w:lang w:eastAsia="en-GB"/>
        </w:rPr>
        <w:t xml:space="preserve">  </w:t>
      </w:r>
      <w:r w:rsidR="004F1A0F" w:rsidRPr="00475C22">
        <w:rPr>
          <w:rFonts w:ascii="Arial" w:eastAsia="Times New Roman" w:hAnsi="Arial" w:cs="Arial"/>
          <w:color w:val="282828"/>
          <w:sz w:val="16"/>
          <w:szCs w:val="16"/>
          <w:lang w:eastAsia="en-GB"/>
        </w:rPr>
        <w:t>£50.00</w:t>
      </w:r>
      <w:r w:rsidRPr="00475C22">
        <w:rPr>
          <w:rFonts w:ascii="Arial" w:eastAsia="Times New Roman" w:hAnsi="Arial" w:cs="Arial"/>
          <w:color w:val="282828"/>
          <w:sz w:val="16"/>
          <w:szCs w:val="16"/>
          <w:lang w:eastAsia="en-GB"/>
        </w:rPr>
        <w:br/>
        <w:t>Embalming</w:t>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404AC8" w:rsidRPr="00475C22">
        <w:rPr>
          <w:rFonts w:ascii="Arial" w:eastAsia="Times New Roman" w:hAnsi="Arial" w:cs="Arial"/>
          <w:color w:val="282828"/>
          <w:sz w:val="16"/>
          <w:szCs w:val="16"/>
          <w:lang w:eastAsia="en-GB"/>
        </w:rPr>
        <w:t xml:space="preserve">           </w:t>
      </w:r>
      <w:r w:rsidR="00C02D7A" w:rsidRPr="00475C22">
        <w:rPr>
          <w:rFonts w:ascii="Arial" w:eastAsia="Times New Roman" w:hAnsi="Arial" w:cs="Arial"/>
          <w:color w:val="282828"/>
          <w:sz w:val="16"/>
          <w:szCs w:val="16"/>
          <w:lang w:eastAsia="en-GB"/>
        </w:rPr>
        <w:t>£100.00</w:t>
      </w:r>
      <w:r w:rsidRPr="00475C22">
        <w:rPr>
          <w:rFonts w:ascii="Arial" w:eastAsia="Times New Roman" w:hAnsi="Arial" w:cs="Arial"/>
          <w:color w:val="282828"/>
          <w:sz w:val="16"/>
          <w:szCs w:val="16"/>
          <w:lang w:eastAsia="en-GB"/>
        </w:rPr>
        <w:br/>
        <w:t>Funeral officiant (e.g., celebrant, minister of religion etc) f</w:t>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C02D7A" w:rsidRPr="00475C22">
        <w:rPr>
          <w:rFonts w:ascii="Arial" w:eastAsia="Times New Roman" w:hAnsi="Arial" w:cs="Arial"/>
          <w:color w:val="282828"/>
          <w:sz w:val="16"/>
          <w:szCs w:val="16"/>
          <w:lang w:eastAsia="en-GB"/>
        </w:rPr>
        <w:tab/>
      </w:r>
      <w:r w:rsidR="00863840">
        <w:rPr>
          <w:rFonts w:ascii="Arial" w:eastAsia="Times New Roman" w:hAnsi="Arial" w:cs="Arial"/>
          <w:color w:val="282828"/>
          <w:sz w:val="16"/>
          <w:szCs w:val="16"/>
          <w:lang w:eastAsia="en-GB"/>
        </w:rPr>
        <w:t xml:space="preserve">                  from</w:t>
      </w:r>
      <w:r w:rsidR="00404AC8" w:rsidRPr="00475C22">
        <w:rPr>
          <w:rFonts w:ascii="Arial" w:eastAsia="Times New Roman" w:hAnsi="Arial" w:cs="Arial"/>
          <w:color w:val="282828"/>
          <w:sz w:val="16"/>
          <w:szCs w:val="16"/>
          <w:lang w:eastAsia="en-GB"/>
        </w:rPr>
        <w:t xml:space="preserve">  </w:t>
      </w:r>
      <w:r w:rsidR="00C02D7A" w:rsidRPr="00475C22">
        <w:rPr>
          <w:rFonts w:ascii="Arial" w:eastAsia="Times New Roman" w:hAnsi="Arial" w:cs="Arial"/>
          <w:color w:val="282828"/>
          <w:sz w:val="16"/>
          <w:szCs w:val="16"/>
          <w:lang w:eastAsia="en-GB"/>
        </w:rPr>
        <w:t>£2</w:t>
      </w:r>
      <w:r w:rsidR="00863840">
        <w:rPr>
          <w:rFonts w:ascii="Arial" w:eastAsia="Times New Roman" w:hAnsi="Arial" w:cs="Arial"/>
          <w:color w:val="282828"/>
          <w:sz w:val="16"/>
          <w:szCs w:val="16"/>
          <w:lang w:eastAsia="en-GB"/>
        </w:rPr>
        <w:t>6</w:t>
      </w:r>
      <w:r w:rsidR="00C02D7A" w:rsidRPr="00475C22">
        <w:rPr>
          <w:rFonts w:ascii="Arial" w:eastAsia="Times New Roman" w:hAnsi="Arial" w:cs="Arial"/>
          <w:color w:val="282828"/>
          <w:sz w:val="16"/>
          <w:szCs w:val="16"/>
          <w:lang w:eastAsia="en-GB"/>
        </w:rPr>
        <w:t>0.00</w:t>
      </w:r>
      <w:r w:rsidRPr="00475C22">
        <w:rPr>
          <w:rFonts w:ascii="Arial" w:eastAsia="Times New Roman" w:hAnsi="Arial" w:cs="Arial"/>
          <w:color w:val="282828"/>
          <w:sz w:val="16"/>
          <w:szCs w:val="16"/>
          <w:lang w:eastAsia="en-GB"/>
        </w:rPr>
        <w:br/>
        <w:t xml:space="preserve">Services supplied outside of normal office hours (removal of deceased within 15 miles) </w:t>
      </w:r>
      <w:r w:rsidR="00C02D7A" w:rsidRPr="00475C22">
        <w:rPr>
          <w:rFonts w:ascii="Arial" w:eastAsia="Times New Roman" w:hAnsi="Arial" w:cs="Arial"/>
          <w:color w:val="282828"/>
          <w:sz w:val="16"/>
          <w:szCs w:val="16"/>
          <w:lang w:eastAsia="en-GB"/>
        </w:rPr>
        <w:tab/>
      </w:r>
      <w:r w:rsidR="00863840">
        <w:rPr>
          <w:rFonts w:ascii="Arial" w:eastAsia="Times New Roman" w:hAnsi="Arial" w:cs="Arial"/>
          <w:color w:val="282828"/>
          <w:sz w:val="16"/>
          <w:szCs w:val="16"/>
          <w:lang w:eastAsia="en-GB"/>
        </w:rPr>
        <w:t xml:space="preserve">    </w:t>
      </w:r>
      <w:r w:rsidR="00C02D7A" w:rsidRPr="00475C22">
        <w:rPr>
          <w:rFonts w:ascii="Arial" w:eastAsia="Times New Roman" w:hAnsi="Arial" w:cs="Arial"/>
          <w:color w:val="282828"/>
          <w:sz w:val="16"/>
          <w:szCs w:val="16"/>
          <w:lang w:eastAsia="en-GB"/>
        </w:rPr>
        <w:tab/>
      </w:r>
      <w:r w:rsidR="00404AC8" w:rsidRPr="00475C22">
        <w:rPr>
          <w:rFonts w:ascii="Arial" w:eastAsia="Times New Roman" w:hAnsi="Arial" w:cs="Arial"/>
          <w:color w:val="282828"/>
          <w:sz w:val="16"/>
          <w:szCs w:val="16"/>
          <w:lang w:eastAsia="en-GB"/>
        </w:rPr>
        <w:t xml:space="preserve">              </w:t>
      </w:r>
      <w:r w:rsidR="00863840">
        <w:rPr>
          <w:rFonts w:ascii="Arial" w:eastAsia="Times New Roman" w:hAnsi="Arial" w:cs="Arial"/>
          <w:color w:val="282828"/>
          <w:sz w:val="16"/>
          <w:szCs w:val="16"/>
          <w:lang w:eastAsia="en-GB"/>
        </w:rPr>
        <w:t xml:space="preserve">             </w:t>
      </w:r>
      <w:r w:rsidR="00C02D7A" w:rsidRPr="00475C22">
        <w:rPr>
          <w:rFonts w:ascii="Arial" w:eastAsia="Times New Roman" w:hAnsi="Arial" w:cs="Arial"/>
          <w:color w:val="282828"/>
          <w:sz w:val="16"/>
          <w:szCs w:val="16"/>
          <w:lang w:eastAsia="en-GB"/>
        </w:rPr>
        <w:t>£300.00</w:t>
      </w:r>
    </w:p>
    <w:p w:rsidR="00E91EBE" w:rsidRPr="00863840" w:rsidRDefault="00046FB4" w:rsidP="004F1A0F">
      <w:pPr>
        <w:rPr>
          <w:rFonts w:ascii="Arial" w:eastAsia="Times New Roman" w:hAnsi="Arial" w:cs="Arial"/>
          <w:color w:val="282828"/>
          <w:sz w:val="13"/>
          <w:szCs w:val="13"/>
          <w:lang w:eastAsia="en-GB"/>
        </w:rPr>
      </w:pPr>
      <w:r w:rsidRPr="00863840">
        <w:rPr>
          <w:rFonts w:ascii="Arial" w:eastAsia="Times New Roman" w:hAnsi="Arial" w:cs="Arial"/>
          <w:color w:val="282828"/>
          <w:sz w:val="13"/>
          <w:szCs w:val="13"/>
          <w:lang w:eastAsia="en-GB"/>
        </w:rPr>
        <w:t xml:space="preserve">The funeral director can give you a full list of what they can supply. They are likely to charge for these additional products and services, so you may choose to take care of some arrangements without their involvement, or you can use a different supplier. </w:t>
      </w:r>
    </w:p>
    <w:p w:rsidR="00863840" w:rsidRDefault="00C02D7A" w:rsidP="00E91EBE">
      <w:pPr>
        <w:rPr>
          <w:rFonts w:ascii="Arial" w:eastAsia="Times New Roman" w:hAnsi="Arial" w:cs="Arial"/>
          <w:sz w:val="13"/>
          <w:szCs w:val="13"/>
          <w:lang w:eastAsia="en-GB"/>
        </w:rPr>
      </w:pPr>
      <w:r w:rsidRPr="00863840">
        <w:rPr>
          <w:rFonts w:ascii="Arial" w:eastAsia="Times New Roman" w:hAnsi="Arial" w:cs="Arial"/>
          <w:color w:val="282828"/>
          <w:sz w:val="13"/>
          <w:szCs w:val="13"/>
          <w:lang w:eastAsia="en-GB"/>
        </w:rPr>
        <w:t>*</w:t>
      </w:r>
      <w:r w:rsidR="00046FB4" w:rsidRPr="00863840">
        <w:rPr>
          <w:rFonts w:ascii="Arial" w:eastAsia="Times New Roman" w:hAnsi="Arial" w:cs="Arial"/>
          <w:color w:val="282828"/>
          <w:sz w:val="13"/>
          <w:szCs w:val="13"/>
          <w:lang w:eastAsia="en-GB"/>
        </w:rPr>
        <w:t>This fee (</w:t>
      </w:r>
      <w:r w:rsidR="00863840">
        <w:rPr>
          <w:rFonts w:ascii="Arial" w:eastAsia="Times New Roman" w:hAnsi="Arial" w:cs="Arial"/>
          <w:color w:val="282828"/>
          <w:sz w:val="13"/>
          <w:szCs w:val="13"/>
          <w:lang w:eastAsia="en-GB"/>
        </w:rPr>
        <w:t>also known as</w:t>
      </w:r>
      <w:r w:rsidR="00046FB4" w:rsidRPr="00863840">
        <w:rPr>
          <w:rFonts w:ascii="Arial" w:eastAsia="Times New Roman" w:hAnsi="Arial" w:cs="Arial"/>
          <w:color w:val="282828"/>
          <w:sz w:val="13"/>
          <w:szCs w:val="13"/>
          <w:lang w:eastAsia="en-GB"/>
        </w:rPr>
        <w:t xml:space="preserve"> interment fee) is the charge made for digging</w:t>
      </w:r>
      <w:r w:rsidR="00863840">
        <w:rPr>
          <w:rFonts w:ascii="Arial" w:eastAsia="Times New Roman" w:hAnsi="Arial" w:cs="Arial"/>
          <w:color w:val="282828"/>
          <w:sz w:val="13"/>
          <w:szCs w:val="13"/>
          <w:lang w:eastAsia="en-GB"/>
        </w:rPr>
        <w:t>/</w:t>
      </w:r>
      <w:r w:rsidR="00046FB4" w:rsidRPr="00863840">
        <w:rPr>
          <w:rFonts w:ascii="Arial" w:eastAsia="Times New Roman" w:hAnsi="Arial" w:cs="Arial"/>
          <w:color w:val="282828"/>
          <w:sz w:val="13"/>
          <w:szCs w:val="13"/>
          <w:lang w:eastAsia="en-GB"/>
        </w:rPr>
        <w:t>closing a new grave, or for reopening and closing an existing grave.</w:t>
      </w:r>
      <w:r w:rsidR="00863840" w:rsidRPr="00863840">
        <w:rPr>
          <w:rFonts w:ascii="Arial" w:eastAsia="Times New Roman" w:hAnsi="Arial" w:cs="Arial"/>
          <w:sz w:val="13"/>
          <w:szCs w:val="13"/>
          <w:lang w:eastAsia="en-GB"/>
        </w:rPr>
        <w:t xml:space="preserve">       </w:t>
      </w:r>
    </w:p>
    <w:p w:rsidR="00863840" w:rsidRDefault="00863840" w:rsidP="00E91EBE">
      <w:pPr>
        <w:rPr>
          <w:rFonts w:ascii="Arial" w:eastAsia="Times New Roman" w:hAnsi="Arial" w:cs="Arial"/>
          <w:sz w:val="13"/>
          <w:szCs w:val="13"/>
          <w:lang w:eastAsia="en-GB"/>
        </w:rPr>
      </w:pPr>
      <w:r w:rsidRPr="00863840">
        <w:rPr>
          <w:rFonts w:ascii="Arial" w:eastAsia="Times New Roman" w:hAnsi="Arial" w:cs="Arial"/>
          <w:sz w:val="13"/>
          <w:szCs w:val="13"/>
          <w:lang w:eastAsia="en-GB"/>
        </w:rPr>
        <w:t xml:space="preserve">                                                                                                                                                                 </w:t>
      </w:r>
      <w:r>
        <w:rPr>
          <w:rFonts w:ascii="Arial" w:eastAsia="Times New Roman" w:hAnsi="Arial" w:cs="Arial"/>
          <w:sz w:val="13"/>
          <w:szCs w:val="13"/>
          <w:lang w:eastAsia="en-GB"/>
        </w:rPr>
        <w:t xml:space="preserve">         </w:t>
      </w:r>
    </w:p>
    <w:p w:rsidR="00854872" w:rsidRPr="00863840" w:rsidRDefault="00046FB4" w:rsidP="00E91EBE">
      <w:pPr>
        <w:rPr>
          <w:rFonts w:ascii="Arial" w:eastAsia="Times New Roman" w:hAnsi="Arial" w:cs="Arial"/>
          <w:sz w:val="13"/>
          <w:szCs w:val="13"/>
          <w:lang w:eastAsia="en-GB"/>
        </w:rPr>
      </w:pPr>
      <w:r w:rsidRPr="00863840">
        <w:rPr>
          <w:rFonts w:ascii="Arial" w:eastAsia="Times New Roman" w:hAnsi="Arial" w:cs="Arial"/>
          <w:b/>
          <w:bCs/>
          <w:color w:val="282828"/>
          <w:sz w:val="13"/>
          <w:szCs w:val="13"/>
          <w:lang w:eastAsia="en-GB"/>
        </w:rPr>
        <w:t xml:space="preserve">CMA SPL </w:t>
      </w:r>
      <w:r w:rsidR="00C02D7A" w:rsidRPr="00863840">
        <w:rPr>
          <w:rFonts w:ascii="Arial" w:eastAsia="Times New Roman" w:hAnsi="Arial" w:cs="Arial"/>
          <w:b/>
          <w:bCs/>
          <w:color w:val="282828"/>
          <w:sz w:val="13"/>
          <w:szCs w:val="13"/>
          <w:lang w:eastAsia="en-GB"/>
        </w:rPr>
        <w:t>BB</w:t>
      </w:r>
      <w:r w:rsidRPr="00863840">
        <w:rPr>
          <w:rFonts w:ascii="Arial" w:eastAsia="Times New Roman" w:hAnsi="Arial" w:cs="Arial"/>
          <w:b/>
          <w:bCs/>
          <w:color w:val="282828"/>
          <w:sz w:val="13"/>
          <w:szCs w:val="13"/>
          <w:lang w:eastAsia="en-GB"/>
        </w:rPr>
        <w:t xml:space="preserve"> A</w:t>
      </w:r>
      <w:r w:rsidR="00E91EBE" w:rsidRPr="00863840">
        <w:rPr>
          <w:rFonts w:ascii="Arial" w:eastAsia="Times New Roman" w:hAnsi="Arial" w:cs="Arial"/>
          <w:b/>
          <w:bCs/>
          <w:color w:val="282828"/>
          <w:sz w:val="13"/>
          <w:szCs w:val="13"/>
          <w:lang w:eastAsia="en-GB"/>
        </w:rPr>
        <w:t>4</w:t>
      </w:r>
      <w:r w:rsidRPr="00863840">
        <w:rPr>
          <w:rFonts w:ascii="Arial" w:eastAsia="Times New Roman" w:hAnsi="Arial" w:cs="Arial"/>
          <w:b/>
          <w:bCs/>
          <w:color w:val="282828"/>
          <w:sz w:val="13"/>
          <w:szCs w:val="13"/>
          <w:lang w:eastAsia="en-GB"/>
        </w:rPr>
        <w:t xml:space="preserve"> updated </w:t>
      </w:r>
      <w:r w:rsidR="00475C22" w:rsidRPr="00863840">
        <w:rPr>
          <w:rFonts w:ascii="Arial" w:eastAsia="Times New Roman" w:hAnsi="Arial" w:cs="Arial"/>
          <w:b/>
          <w:bCs/>
          <w:color w:val="282828"/>
          <w:sz w:val="13"/>
          <w:szCs w:val="13"/>
          <w:lang w:eastAsia="en-GB"/>
        </w:rPr>
        <w:t>2</w:t>
      </w:r>
      <w:r w:rsidR="009B61C6">
        <w:rPr>
          <w:rFonts w:ascii="Arial" w:eastAsia="Times New Roman" w:hAnsi="Arial" w:cs="Arial"/>
          <w:b/>
          <w:bCs/>
          <w:color w:val="282828"/>
          <w:sz w:val="13"/>
          <w:szCs w:val="13"/>
          <w:lang w:eastAsia="en-GB"/>
        </w:rPr>
        <w:t>7</w:t>
      </w:r>
      <w:r w:rsidR="00475C22" w:rsidRPr="00863840">
        <w:rPr>
          <w:rFonts w:ascii="Arial" w:eastAsia="Times New Roman" w:hAnsi="Arial" w:cs="Arial"/>
          <w:b/>
          <w:bCs/>
          <w:color w:val="282828"/>
          <w:sz w:val="13"/>
          <w:szCs w:val="13"/>
          <w:lang w:eastAsia="en-GB"/>
        </w:rPr>
        <w:t>/3/26</w:t>
      </w:r>
      <w:r w:rsidRPr="00863840">
        <w:rPr>
          <w:rFonts w:ascii="Arial" w:eastAsia="Times New Roman" w:hAnsi="Arial" w:cs="Arial"/>
          <w:b/>
          <w:bCs/>
          <w:color w:val="282828"/>
          <w:sz w:val="13"/>
          <w:szCs w:val="13"/>
          <w:lang w:eastAsia="en-GB"/>
        </w:rPr>
        <w:t xml:space="preserve"> </w:t>
      </w:r>
      <w:r w:rsidR="00863840">
        <w:rPr>
          <w:rFonts w:ascii="Arial" w:eastAsia="Times New Roman" w:hAnsi="Arial" w:cs="Arial"/>
          <w:b/>
          <w:bCs/>
          <w:color w:val="282828"/>
          <w:sz w:val="13"/>
          <w:szCs w:val="13"/>
          <w:lang w:eastAsia="en-GB"/>
        </w:rPr>
        <w:t>KB</w:t>
      </w:r>
    </w:p>
    <w:sectPr w:rsidR="00854872" w:rsidRPr="00863840" w:rsidSect="001960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B4"/>
    <w:rsid w:val="00046FB4"/>
    <w:rsid w:val="00105B41"/>
    <w:rsid w:val="001960C0"/>
    <w:rsid w:val="001C6AB8"/>
    <w:rsid w:val="00404AC8"/>
    <w:rsid w:val="0045075D"/>
    <w:rsid w:val="00475C22"/>
    <w:rsid w:val="004F1A0F"/>
    <w:rsid w:val="00594BAA"/>
    <w:rsid w:val="007F65B5"/>
    <w:rsid w:val="00854872"/>
    <w:rsid w:val="00863840"/>
    <w:rsid w:val="008D06D8"/>
    <w:rsid w:val="008D5144"/>
    <w:rsid w:val="00901393"/>
    <w:rsid w:val="009B61C6"/>
    <w:rsid w:val="00AD43BE"/>
    <w:rsid w:val="00BD10B3"/>
    <w:rsid w:val="00BF26D9"/>
    <w:rsid w:val="00C02D7A"/>
    <w:rsid w:val="00E65EBD"/>
    <w:rsid w:val="00E91EBE"/>
    <w:rsid w:val="00E92A0B"/>
    <w:rsid w:val="00F0452E"/>
    <w:rsid w:val="00F25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2FE3C"/>
  <w15:chartTrackingRefBased/>
  <w15:docId w15:val="{EE040F7F-7B4C-C043-8D64-42BFDA08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6FB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734320">
      <w:bodyDiv w:val="1"/>
      <w:marLeft w:val="0"/>
      <w:marRight w:val="0"/>
      <w:marTop w:val="0"/>
      <w:marBottom w:val="0"/>
      <w:divBdr>
        <w:top w:val="none" w:sz="0" w:space="0" w:color="auto"/>
        <w:left w:val="none" w:sz="0" w:space="0" w:color="auto"/>
        <w:bottom w:val="none" w:sz="0" w:space="0" w:color="auto"/>
        <w:right w:val="none" w:sz="0" w:space="0" w:color="auto"/>
      </w:divBdr>
      <w:divsChild>
        <w:div w:id="411437274">
          <w:marLeft w:val="0"/>
          <w:marRight w:val="0"/>
          <w:marTop w:val="0"/>
          <w:marBottom w:val="0"/>
          <w:divBdr>
            <w:top w:val="none" w:sz="0" w:space="0" w:color="auto"/>
            <w:left w:val="none" w:sz="0" w:space="0" w:color="auto"/>
            <w:bottom w:val="none" w:sz="0" w:space="0" w:color="auto"/>
            <w:right w:val="none" w:sz="0" w:space="0" w:color="auto"/>
          </w:divBdr>
          <w:divsChild>
            <w:div w:id="1753164080">
              <w:marLeft w:val="0"/>
              <w:marRight w:val="0"/>
              <w:marTop w:val="0"/>
              <w:marBottom w:val="0"/>
              <w:divBdr>
                <w:top w:val="none" w:sz="0" w:space="0" w:color="auto"/>
                <w:left w:val="none" w:sz="0" w:space="0" w:color="auto"/>
                <w:bottom w:val="none" w:sz="0" w:space="0" w:color="auto"/>
                <w:right w:val="none" w:sz="0" w:space="0" w:color="auto"/>
              </w:divBdr>
              <w:divsChild>
                <w:div w:id="703797201">
                  <w:marLeft w:val="0"/>
                  <w:marRight w:val="0"/>
                  <w:marTop w:val="0"/>
                  <w:marBottom w:val="0"/>
                  <w:divBdr>
                    <w:top w:val="none" w:sz="0" w:space="0" w:color="auto"/>
                    <w:left w:val="none" w:sz="0" w:space="0" w:color="auto"/>
                    <w:bottom w:val="none" w:sz="0" w:space="0" w:color="auto"/>
                    <w:right w:val="none" w:sz="0" w:space="0" w:color="auto"/>
                  </w:divBdr>
                  <w:divsChild>
                    <w:div w:id="1604335775">
                      <w:marLeft w:val="0"/>
                      <w:marRight w:val="0"/>
                      <w:marTop w:val="0"/>
                      <w:marBottom w:val="0"/>
                      <w:divBdr>
                        <w:top w:val="none" w:sz="0" w:space="0" w:color="auto"/>
                        <w:left w:val="none" w:sz="0" w:space="0" w:color="auto"/>
                        <w:bottom w:val="none" w:sz="0" w:space="0" w:color="auto"/>
                        <w:right w:val="none" w:sz="0" w:space="0" w:color="auto"/>
                      </w:divBdr>
                      <w:divsChild>
                        <w:div w:id="1181893512">
                          <w:marLeft w:val="0"/>
                          <w:marRight w:val="0"/>
                          <w:marTop w:val="0"/>
                          <w:marBottom w:val="0"/>
                          <w:divBdr>
                            <w:top w:val="none" w:sz="0" w:space="0" w:color="auto"/>
                            <w:left w:val="none" w:sz="0" w:space="0" w:color="auto"/>
                            <w:bottom w:val="none" w:sz="0" w:space="0" w:color="auto"/>
                            <w:right w:val="none" w:sz="0" w:space="0" w:color="auto"/>
                          </w:divBdr>
                        </w:div>
                      </w:divsChild>
                    </w:div>
                    <w:div w:id="1725711727">
                      <w:marLeft w:val="0"/>
                      <w:marRight w:val="0"/>
                      <w:marTop w:val="0"/>
                      <w:marBottom w:val="0"/>
                      <w:divBdr>
                        <w:top w:val="none" w:sz="0" w:space="0" w:color="auto"/>
                        <w:left w:val="none" w:sz="0" w:space="0" w:color="auto"/>
                        <w:bottom w:val="none" w:sz="0" w:space="0" w:color="auto"/>
                        <w:right w:val="none" w:sz="0" w:space="0" w:color="auto"/>
                      </w:divBdr>
                      <w:divsChild>
                        <w:div w:id="1221939492">
                          <w:marLeft w:val="0"/>
                          <w:marRight w:val="0"/>
                          <w:marTop w:val="0"/>
                          <w:marBottom w:val="0"/>
                          <w:divBdr>
                            <w:top w:val="none" w:sz="0" w:space="0" w:color="auto"/>
                            <w:left w:val="none" w:sz="0" w:space="0" w:color="auto"/>
                            <w:bottom w:val="none" w:sz="0" w:space="0" w:color="auto"/>
                            <w:right w:val="none" w:sz="0" w:space="0" w:color="auto"/>
                          </w:divBdr>
                        </w:div>
                      </w:divsChild>
                    </w:div>
                    <w:div w:id="1785149677">
                      <w:marLeft w:val="0"/>
                      <w:marRight w:val="0"/>
                      <w:marTop w:val="0"/>
                      <w:marBottom w:val="0"/>
                      <w:divBdr>
                        <w:top w:val="none" w:sz="0" w:space="0" w:color="auto"/>
                        <w:left w:val="none" w:sz="0" w:space="0" w:color="auto"/>
                        <w:bottom w:val="none" w:sz="0" w:space="0" w:color="auto"/>
                        <w:right w:val="none" w:sz="0" w:space="0" w:color="auto"/>
                      </w:divBdr>
                      <w:divsChild>
                        <w:div w:id="1359890813">
                          <w:marLeft w:val="0"/>
                          <w:marRight w:val="0"/>
                          <w:marTop w:val="0"/>
                          <w:marBottom w:val="0"/>
                          <w:divBdr>
                            <w:top w:val="none" w:sz="0" w:space="0" w:color="auto"/>
                            <w:left w:val="none" w:sz="0" w:space="0" w:color="auto"/>
                            <w:bottom w:val="none" w:sz="0" w:space="0" w:color="auto"/>
                            <w:right w:val="none" w:sz="0" w:space="0" w:color="auto"/>
                          </w:divBdr>
                        </w:div>
                      </w:divsChild>
                    </w:div>
                    <w:div w:id="959915068">
                      <w:marLeft w:val="0"/>
                      <w:marRight w:val="0"/>
                      <w:marTop w:val="0"/>
                      <w:marBottom w:val="0"/>
                      <w:divBdr>
                        <w:top w:val="none" w:sz="0" w:space="0" w:color="auto"/>
                        <w:left w:val="none" w:sz="0" w:space="0" w:color="auto"/>
                        <w:bottom w:val="none" w:sz="0" w:space="0" w:color="auto"/>
                        <w:right w:val="none" w:sz="0" w:space="0" w:color="auto"/>
                      </w:divBdr>
                      <w:divsChild>
                        <w:div w:id="2034723843">
                          <w:marLeft w:val="0"/>
                          <w:marRight w:val="0"/>
                          <w:marTop w:val="0"/>
                          <w:marBottom w:val="0"/>
                          <w:divBdr>
                            <w:top w:val="none" w:sz="0" w:space="0" w:color="auto"/>
                            <w:left w:val="none" w:sz="0" w:space="0" w:color="auto"/>
                            <w:bottom w:val="none" w:sz="0" w:space="0" w:color="auto"/>
                            <w:right w:val="none" w:sz="0" w:space="0" w:color="auto"/>
                          </w:divBdr>
                        </w:div>
                        <w:div w:id="15935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076092">
                  <w:marLeft w:val="0"/>
                  <w:marRight w:val="0"/>
                  <w:marTop w:val="0"/>
                  <w:marBottom w:val="0"/>
                  <w:divBdr>
                    <w:top w:val="none" w:sz="0" w:space="0" w:color="auto"/>
                    <w:left w:val="none" w:sz="0" w:space="0" w:color="auto"/>
                    <w:bottom w:val="none" w:sz="0" w:space="0" w:color="auto"/>
                    <w:right w:val="none" w:sz="0" w:space="0" w:color="auto"/>
                  </w:divBdr>
                  <w:divsChild>
                    <w:div w:id="1882744449">
                      <w:marLeft w:val="0"/>
                      <w:marRight w:val="0"/>
                      <w:marTop w:val="0"/>
                      <w:marBottom w:val="0"/>
                      <w:divBdr>
                        <w:top w:val="none" w:sz="0" w:space="0" w:color="auto"/>
                        <w:left w:val="none" w:sz="0" w:space="0" w:color="auto"/>
                        <w:bottom w:val="none" w:sz="0" w:space="0" w:color="auto"/>
                        <w:right w:val="none" w:sz="0" w:space="0" w:color="auto"/>
                      </w:divBdr>
                      <w:divsChild>
                        <w:div w:id="1130173903">
                          <w:marLeft w:val="0"/>
                          <w:marRight w:val="0"/>
                          <w:marTop w:val="0"/>
                          <w:marBottom w:val="0"/>
                          <w:divBdr>
                            <w:top w:val="none" w:sz="0" w:space="0" w:color="auto"/>
                            <w:left w:val="none" w:sz="0" w:space="0" w:color="auto"/>
                            <w:bottom w:val="none" w:sz="0" w:space="0" w:color="auto"/>
                            <w:right w:val="none" w:sz="0" w:space="0" w:color="auto"/>
                          </w:divBdr>
                        </w:div>
                        <w:div w:id="1126923506">
                          <w:marLeft w:val="0"/>
                          <w:marRight w:val="0"/>
                          <w:marTop w:val="0"/>
                          <w:marBottom w:val="0"/>
                          <w:divBdr>
                            <w:top w:val="none" w:sz="0" w:space="0" w:color="auto"/>
                            <w:left w:val="none" w:sz="0" w:space="0" w:color="auto"/>
                            <w:bottom w:val="none" w:sz="0" w:space="0" w:color="auto"/>
                            <w:right w:val="none" w:sz="0" w:space="0" w:color="auto"/>
                          </w:divBdr>
                        </w:div>
                      </w:divsChild>
                    </w:div>
                    <w:div w:id="1360088214">
                      <w:marLeft w:val="0"/>
                      <w:marRight w:val="0"/>
                      <w:marTop w:val="0"/>
                      <w:marBottom w:val="0"/>
                      <w:divBdr>
                        <w:top w:val="none" w:sz="0" w:space="0" w:color="auto"/>
                        <w:left w:val="none" w:sz="0" w:space="0" w:color="auto"/>
                        <w:bottom w:val="none" w:sz="0" w:space="0" w:color="auto"/>
                        <w:right w:val="none" w:sz="0" w:space="0" w:color="auto"/>
                      </w:divBdr>
                      <w:divsChild>
                        <w:div w:id="315569908">
                          <w:marLeft w:val="0"/>
                          <w:marRight w:val="0"/>
                          <w:marTop w:val="0"/>
                          <w:marBottom w:val="0"/>
                          <w:divBdr>
                            <w:top w:val="none" w:sz="0" w:space="0" w:color="auto"/>
                            <w:left w:val="none" w:sz="0" w:space="0" w:color="auto"/>
                            <w:bottom w:val="none" w:sz="0" w:space="0" w:color="auto"/>
                            <w:right w:val="none" w:sz="0" w:space="0" w:color="auto"/>
                          </w:divBdr>
                        </w:div>
                      </w:divsChild>
                    </w:div>
                    <w:div w:id="532499837">
                      <w:marLeft w:val="0"/>
                      <w:marRight w:val="0"/>
                      <w:marTop w:val="0"/>
                      <w:marBottom w:val="0"/>
                      <w:divBdr>
                        <w:top w:val="none" w:sz="0" w:space="0" w:color="auto"/>
                        <w:left w:val="none" w:sz="0" w:space="0" w:color="auto"/>
                        <w:bottom w:val="none" w:sz="0" w:space="0" w:color="auto"/>
                        <w:right w:val="none" w:sz="0" w:space="0" w:color="auto"/>
                      </w:divBdr>
                      <w:divsChild>
                        <w:div w:id="604726714">
                          <w:marLeft w:val="0"/>
                          <w:marRight w:val="0"/>
                          <w:marTop w:val="0"/>
                          <w:marBottom w:val="0"/>
                          <w:divBdr>
                            <w:top w:val="none" w:sz="0" w:space="0" w:color="auto"/>
                            <w:left w:val="none" w:sz="0" w:space="0" w:color="auto"/>
                            <w:bottom w:val="none" w:sz="0" w:space="0" w:color="auto"/>
                            <w:right w:val="none" w:sz="0" w:space="0" w:color="auto"/>
                          </w:divBdr>
                        </w:div>
                        <w:div w:id="668942505">
                          <w:marLeft w:val="0"/>
                          <w:marRight w:val="0"/>
                          <w:marTop w:val="0"/>
                          <w:marBottom w:val="0"/>
                          <w:divBdr>
                            <w:top w:val="none" w:sz="0" w:space="0" w:color="auto"/>
                            <w:left w:val="none" w:sz="0" w:space="0" w:color="auto"/>
                            <w:bottom w:val="none" w:sz="0" w:space="0" w:color="auto"/>
                            <w:right w:val="none" w:sz="0" w:space="0" w:color="auto"/>
                          </w:divBdr>
                        </w:div>
                      </w:divsChild>
                    </w:div>
                    <w:div w:id="1106577852">
                      <w:marLeft w:val="0"/>
                      <w:marRight w:val="0"/>
                      <w:marTop w:val="0"/>
                      <w:marBottom w:val="0"/>
                      <w:divBdr>
                        <w:top w:val="none" w:sz="0" w:space="0" w:color="auto"/>
                        <w:left w:val="none" w:sz="0" w:space="0" w:color="auto"/>
                        <w:bottom w:val="none" w:sz="0" w:space="0" w:color="auto"/>
                        <w:right w:val="none" w:sz="0" w:space="0" w:color="auto"/>
                      </w:divBdr>
                      <w:divsChild>
                        <w:div w:id="1455709869">
                          <w:marLeft w:val="0"/>
                          <w:marRight w:val="0"/>
                          <w:marTop w:val="0"/>
                          <w:marBottom w:val="0"/>
                          <w:divBdr>
                            <w:top w:val="none" w:sz="0" w:space="0" w:color="auto"/>
                            <w:left w:val="none" w:sz="0" w:space="0" w:color="auto"/>
                            <w:bottom w:val="none" w:sz="0" w:space="0" w:color="auto"/>
                            <w:right w:val="none" w:sz="0" w:space="0" w:color="auto"/>
                          </w:divBdr>
                        </w:div>
                      </w:divsChild>
                    </w:div>
                    <w:div w:id="496652834">
                      <w:marLeft w:val="0"/>
                      <w:marRight w:val="0"/>
                      <w:marTop w:val="0"/>
                      <w:marBottom w:val="0"/>
                      <w:divBdr>
                        <w:top w:val="none" w:sz="0" w:space="0" w:color="auto"/>
                        <w:left w:val="none" w:sz="0" w:space="0" w:color="auto"/>
                        <w:bottom w:val="none" w:sz="0" w:space="0" w:color="auto"/>
                        <w:right w:val="none" w:sz="0" w:space="0" w:color="auto"/>
                      </w:divBdr>
                      <w:divsChild>
                        <w:div w:id="1985548240">
                          <w:marLeft w:val="0"/>
                          <w:marRight w:val="0"/>
                          <w:marTop w:val="0"/>
                          <w:marBottom w:val="0"/>
                          <w:divBdr>
                            <w:top w:val="none" w:sz="0" w:space="0" w:color="auto"/>
                            <w:left w:val="none" w:sz="0" w:space="0" w:color="auto"/>
                            <w:bottom w:val="none" w:sz="0" w:space="0" w:color="auto"/>
                            <w:right w:val="none" w:sz="0" w:space="0" w:color="auto"/>
                          </w:divBdr>
                        </w:div>
                      </w:divsChild>
                    </w:div>
                    <w:div w:id="1730690228">
                      <w:marLeft w:val="0"/>
                      <w:marRight w:val="0"/>
                      <w:marTop w:val="0"/>
                      <w:marBottom w:val="0"/>
                      <w:divBdr>
                        <w:top w:val="none" w:sz="0" w:space="0" w:color="auto"/>
                        <w:left w:val="none" w:sz="0" w:space="0" w:color="auto"/>
                        <w:bottom w:val="none" w:sz="0" w:space="0" w:color="auto"/>
                        <w:right w:val="none" w:sz="0" w:space="0" w:color="auto"/>
                      </w:divBdr>
                      <w:divsChild>
                        <w:div w:id="213563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6F887-3527-E94D-A87D-EC634B916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cp:lastPrinted>2026-03-27T12:44:00Z</cp:lastPrinted>
  <dcterms:created xsi:type="dcterms:W3CDTF">2025-03-31T15:49:00Z</dcterms:created>
  <dcterms:modified xsi:type="dcterms:W3CDTF">2026-03-27T12:44:00Z</dcterms:modified>
</cp:coreProperties>
</file>